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77" w:rsidRPr="003E3AE5" w:rsidRDefault="003E3AE5" w:rsidP="003E3AE5">
      <w:pPr>
        <w:pStyle w:val="a4"/>
        <w:spacing w:line="240" w:lineRule="auto"/>
        <w:ind w:left="0" w:firstLine="34"/>
        <w:jc w:val="center"/>
        <w:rPr>
          <w:rFonts w:ascii="Times New Roman" w:hAnsi="Times New Roman"/>
          <w:b/>
          <w:sz w:val="28"/>
          <w:szCs w:val="28"/>
        </w:rPr>
      </w:pPr>
      <w:r w:rsidRPr="003E3AE5">
        <w:rPr>
          <w:rFonts w:ascii="Times New Roman" w:hAnsi="Times New Roman"/>
          <w:b/>
          <w:sz w:val="28"/>
          <w:szCs w:val="28"/>
        </w:rPr>
        <w:t xml:space="preserve">Материально – технические ресурсы муниципальных библиотек </w:t>
      </w:r>
      <w:proofErr w:type="spellStart"/>
      <w:r w:rsidRPr="003E3AE5">
        <w:rPr>
          <w:rFonts w:ascii="Times New Roman" w:hAnsi="Times New Roman"/>
          <w:b/>
          <w:sz w:val="28"/>
          <w:szCs w:val="28"/>
        </w:rPr>
        <w:t>Волчихинского</w:t>
      </w:r>
      <w:proofErr w:type="spellEnd"/>
      <w:r w:rsidRPr="003E3AE5">
        <w:rPr>
          <w:rFonts w:ascii="Times New Roman" w:hAnsi="Times New Roman"/>
          <w:b/>
          <w:sz w:val="28"/>
          <w:szCs w:val="28"/>
        </w:rPr>
        <w:t xml:space="preserve"> района:  состояние  и перспективы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  <w:r w:rsidRPr="000B621A">
        <w:rPr>
          <w:sz w:val="28"/>
          <w:szCs w:val="28"/>
        </w:rPr>
        <w:t xml:space="preserve">              </w:t>
      </w:r>
      <w:r w:rsidRPr="000B621A">
        <w:rPr>
          <w:rFonts w:ascii="Times New Roman" w:hAnsi="Times New Roman"/>
          <w:sz w:val="28"/>
          <w:szCs w:val="28"/>
        </w:rPr>
        <w:t>Стоящие перед муниципальными библиотеками задачи по повышению эффективности и качества</w:t>
      </w:r>
      <w:r w:rsidR="000B621A">
        <w:rPr>
          <w:rFonts w:ascii="Times New Roman" w:hAnsi="Times New Roman"/>
          <w:sz w:val="28"/>
          <w:szCs w:val="28"/>
        </w:rPr>
        <w:t>,</w:t>
      </w:r>
      <w:r w:rsidRPr="000B621A">
        <w:rPr>
          <w:rFonts w:ascii="Times New Roman" w:hAnsi="Times New Roman"/>
          <w:sz w:val="28"/>
          <w:szCs w:val="28"/>
        </w:rPr>
        <w:t xml:space="preserve"> предоставляемых населению библиотечных услуг требуют укрепления материально-технической базы библиотек. Материально-техническая база библиотек района определяется состоянием помещений и наличием оборудования.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  <w:r w:rsidRPr="000B621A">
        <w:rPr>
          <w:rFonts w:ascii="Times New Roman" w:hAnsi="Times New Roman"/>
          <w:sz w:val="28"/>
          <w:szCs w:val="28"/>
        </w:rPr>
        <w:t xml:space="preserve">          Все библиотеки района являются структурными подразделениями муниципального казенного учреждения культуры «</w:t>
      </w:r>
      <w:proofErr w:type="spellStart"/>
      <w:r w:rsidRPr="000B621A">
        <w:rPr>
          <w:rFonts w:ascii="Times New Roman" w:hAnsi="Times New Roman"/>
          <w:sz w:val="28"/>
          <w:szCs w:val="28"/>
        </w:rPr>
        <w:t>Волчихинский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 многофункциональный культурный центр» </w:t>
      </w:r>
      <w:proofErr w:type="spellStart"/>
      <w:r w:rsidRPr="000B621A">
        <w:rPr>
          <w:rFonts w:ascii="Times New Roman" w:hAnsi="Times New Roman"/>
          <w:sz w:val="28"/>
          <w:szCs w:val="28"/>
        </w:rPr>
        <w:t>Волчихинского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 района Алтайского края.  Сеть библиотек </w:t>
      </w:r>
      <w:proofErr w:type="spellStart"/>
      <w:r w:rsidRPr="000B621A">
        <w:rPr>
          <w:rFonts w:ascii="Times New Roman" w:hAnsi="Times New Roman"/>
          <w:sz w:val="28"/>
          <w:szCs w:val="28"/>
        </w:rPr>
        <w:t>Волчихинского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 района  составляет 13 библиотек, из них: 1 отдел «</w:t>
      </w:r>
      <w:proofErr w:type="spellStart"/>
      <w:r w:rsidRPr="000B621A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 модельная библиотека», 12 сельских библиотек - филиалов МКУК «ВМФКЦ». 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  <w:r w:rsidRPr="000B621A">
        <w:rPr>
          <w:rFonts w:ascii="Times New Roman" w:hAnsi="Times New Roman"/>
          <w:sz w:val="28"/>
          <w:szCs w:val="28"/>
        </w:rPr>
        <w:t xml:space="preserve">           Учредителем и собственником имущества является</w:t>
      </w:r>
      <w:r w:rsidR="000B621A">
        <w:rPr>
          <w:rFonts w:ascii="Times New Roman" w:hAnsi="Times New Roman"/>
          <w:sz w:val="28"/>
          <w:szCs w:val="28"/>
        </w:rPr>
        <w:t xml:space="preserve"> муниципальное </w:t>
      </w:r>
      <w:r w:rsidR="000B621A" w:rsidRPr="000B621A">
        <w:rPr>
          <w:rFonts w:ascii="Times New Roman" w:hAnsi="Times New Roman"/>
          <w:sz w:val="28"/>
          <w:szCs w:val="28"/>
        </w:rPr>
        <w:t xml:space="preserve">образование </w:t>
      </w:r>
      <w:proofErr w:type="spellStart"/>
      <w:r w:rsidRPr="000B621A">
        <w:rPr>
          <w:rFonts w:ascii="Times New Roman" w:hAnsi="Times New Roman"/>
          <w:sz w:val="28"/>
          <w:szCs w:val="28"/>
        </w:rPr>
        <w:t>Волчихи</w:t>
      </w:r>
      <w:r w:rsidR="000B621A" w:rsidRPr="000B621A">
        <w:rPr>
          <w:rFonts w:ascii="Times New Roman" w:hAnsi="Times New Roman"/>
          <w:sz w:val="28"/>
          <w:szCs w:val="28"/>
        </w:rPr>
        <w:t>нский</w:t>
      </w:r>
      <w:proofErr w:type="spellEnd"/>
      <w:r w:rsidR="000B621A" w:rsidRPr="000B621A">
        <w:rPr>
          <w:rFonts w:ascii="Times New Roman" w:hAnsi="Times New Roman"/>
          <w:sz w:val="28"/>
          <w:szCs w:val="28"/>
        </w:rPr>
        <w:t xml:space="preserve">  район</w:t>
      </w:r>
      <w:r w:rsidRPr="000B621A">
        <w:rPr>
          <w:rFonts w:ascii="Times New Roman" w:hAnsi="Times New Roman"/>
          <w:sz w:val="28"/>
          <w:szCs w:val="28"/>
        </w:rPr>
        <w:t xml:space="preserve"> Алтайского края  в лице отдела Администрации </w:t>
      </w:r>
      <w:proofErr w:type="spellStart"/>
      <w:r w:rsidRPr="000B621A">
        <w:rPr>
          <w:rFonts w:ascii="Times New Roman" w:hAnsi="Times New Roman"/>
          <w:sz w:val="28"/>
          <w:szCs w:val="28"/>
        </w:rPr>
        <w:t>Волчихинского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 района </w:t>
      </w:r>
      <w:r w:rsidR="000B621A" w:rsidRPr="000B621A">
        <w:rPr>
          <w:rFonts w:ascii="Times New Roman" w:hAnsi="Times New Roman"/>
          <w:sz w:val="28"/>
          <w:szCs w:val="28"/>
        </w:rPr>
        <w:t xml:space="preserve"> Алтайского края </w:t>
      </w:r>
      <w:r w:rsidRPr="000B621A">
        <w:rPr>
          <w:rFonts w:ascii="Times New Roman" w:hAnsi="Times New Roman"/>
          <w:sz w:val="28"/>
          <w:szCs w:val="28"/>
        </w:rPr>
        <w:t>по культуре и комитета экономики и муниципального имущества</w:t>
      </w:r>
      <w:r w:rsidR="000B621A" w:rsidRPr="000B62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B621A" w:rsidRPr="000B621A">
        <w:rPr>
          <w:rFonts w:ascii="Times New Roman" w:hAnsi="Times New Roman"/>
          <w:sz w:val="28"/>
          <w:szCs w:val="28"/>
        </w:rPr>
        <w:t>Волчихинского</w:t>
      </w:r>
      <w:proofErr w:type="spellEnd"/>
      <w:r w:rsidR="000B621A" w:rsidRPr="000B621A">
        <w:rPr>
          <w:rFonts w:ascii="Times New Roman" w:hAnsi="Times New Roman"/>
          <w:sz w:val="28"/>
          <w:szCs w:val="28"/>
        </w:rPr>
        <w:t xml:space="preserve"> района  Алтайского края</w:t>
      </w:r>
      <w:r w:rsidRPr="000B621A">
        <w:rPr>
          <w:rFonts w:ascii="Times New Roman" w:hAnsi="Times New Roman"/>
          <w:sz w:val="28"/>
          <w:szCs w:val="28"/>
        </w:rPr>
        <w:t>.</w:t>
      </w:r>
      <w:r w:rsidR="000B621A">
        <w:rPr>
          <w:rFonts w:ascii="Times New Roman" w:hAnsi="Times New Roman"/>
          <w:sz w:val="28"/>
          <w:szCs w:val="28"/>
        </w:rPr>
        <w:t xml:space="preserve"> Здание </w:t>
      </w:r>
      <w:r w:rsidRPr="000B621A">
        <w:rPr>
          <w:rFonts w:ascii="Times New Roman" w:hAnsi="Times New Roman"/>
          <w:sz w:val="28"/>
          <w:szCs w:val="28"/>
        </w:rPr>
        <w:t xml:space="preserve"> </w:t>
      </w:r>
      <w:r w:rsidR="000B621A" w:rsidRPr="000B621A">
        <w:rPr>
          <w:rFonts w:ascii="Times New Roman" w:hAnsi="Times New Roman"/>
          <w:sz w:val="28"/>
          <w:szCs w:val="28"/>
        </w:rPr>
        <w:t>отдел</w:t>
      </w:r>
      <w:r w:rsidR="000B621A">
        <w:rPr>
          <w:rFonts w:ascii="Times New Roman" w:hAnsi="Times New Roman"/>
          <w:sz w:val="28"/>
          <w:szCs w:val="28"/>
        </w:rPr>
        <w:t>а</w:t>
      </w:r>
      <w:r w:rsidR="000B621A" w:rsidRPr="000B621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0B621A" w:rsidRPr="000B621A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0B621A" w:rsidRPr="000B621A">
        <w:rPr>
          <w:rFonts w:ascii="Times New Roman" w:hAnsi="Times New Roman"/>
          <w:sz w:val="28"/>
          <w:szCs w:val="28"/>
        </w:rPr>
        <w:t xml:space="preserve"> модельная библиотека»</w:t>
      </w:r>
      <w:r w:rsidR="000B621A">
        <w:rPr>
          <w:rFonts w:ascii="Times New Roman" w:hAnsi="Times New Roman"/>
          <w:sz w:val="28"/>
          <w:szCs w:val="28"/>
        </w:rPr>
        <w:t xml:space="preserve"> передано собственником в оперативное управление муниципальному казенному учреждению культуры «</w:t>
      </w:r>
      <w:proofErr w:type="spellStart"/>
      <w:r w:rsidR="000B621A">
        <w:rPr>
          <w:rFonts w:ascii="Times New Roman" w:hAnsi="Times New Roman"/>
          <w:sz w:val="28"/>
          <w:szCs w:val="28"/>
        </w:rPr>
        <w:t>Волчихинский</w:t>
      </w:r>
      <w:proofErr w:type="spellEnd"/>
      <w:r w:rsidR="000B621A">
        <w:rPr>
          <w:rFonts w:ascii="Times New Roman" w:hAnsi="Times New Roman"/>
          <w:sz w:val="28"/>
          <w:szCs w:val="28"/>
        </w:rPr>
        <w:t xml:space="preserve"> многофункциональный культурный центр»</w:t>
      </w:r>
      <w:r w:rsidR="000B621A" w:rsidRPr="000B62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B621A" w:rsidRPr="000B621A">
        <w:rPr>
          <w:rFonts w:ascii="Times New Roman" w:hAnsi="Times New Roman"/>
          <w:sz w:val="28"/>
          <w:szCs w:val="28"/>
        </w:rPr>
        <w:t>Волчихинского</w:t>
      </w:r>
      <w:proofErr w:type="spellEnd"/>
      <w:r w:rsidR="000B621A" w:rsidRPr="000B621A">
        <w:rPr>
          <w:rFonts w:ascii="Times New Roman" w:hAnsi="Times New Roman"/>
          <w:sz w:val="28"/>
          <w:szCs w:val="28"/>
        </w:rPr>
        <w:t xml:space="preserve"> района  Алтайского края</w:t>
      </w:r>
      <w:r w:rsidR="000B621A">
        <w:rPr>
          <w:rFonts w:ascii="Times New Roman" w:hAnsi="Times New Roman"/>
          <w:sz w:val="28"/>
          <w:szCs w:val="28"/>
        </w:rPr>
        <w:t>.</w:t>
      </w:r>
      <w:r w:rsidR="009233A6">
        <w:rPr>
          <w:rFonts w:ascii="Times New Roman" w:hAnsi="Times New Roman"/>
          <w:sz w:val="28"/>
          <w:szCs w:val="28"/>
        </w:rPr>
        <w:t xml:space="preserve"> Здания </w:t>
      </w:r>
      <w:r w:rsidR="009233A6" w:rsidRPr="000B621A">
        <w:rPr>
          <w:rFonts w:ascii="Times New Roman" w:hAnsi="Times New Roman"/>
          <w:sz w:val="28"/>
          <w:szCs w:val="28"/>
        </w:rPr>
        <w:t>сельских библиотек - филиалов МКУК «ВМФКЦ»</w:t>
      </w:r>
      <w:r w:rsidR="009233A6">
        <w:rPr>
          <w:rFonts w:ascii="Times New Roman" w:hAnsi="Times New Roman"/>
          <w:sz w:val="28"/>
          <w:szCs w:val="28"/>
        </w:rPr>
        <w:t xml:space="preserve"> являются собственностью сельских советов.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color w:val="000000"/>
          <w:sz w:val="28"/>
          <w:szCs w:val="28"/>
        </w:rPr>
      </w:pPr>
      <w:r w:rsidRPr="000B621A">
        <w:rPr>
          <w:rFonts w:ascii="Times New Roman" w:hAnsi="Times New Roman"/>
          <w:sz w:val="28"/>
          <w:szCs w:val="28"/>
        </w:rPr>
        <w:t xml:space="preserve">            </w:t>
      </w:r>
      <w:r w:rsidRPr="000B621A">
        <w:rPr>
          <w:rFonts w:ascii="Times New Roman" w:hAnsi="Times New Roman"/>
          <w:color w:val="000000"/>
          <w:sz w:val="28"/>
          <w:szCs w:val="28"/>
        </w:rPr>
        <w:t xml:space="preserve">Организация работы по библиотечному обслуживанию населения </w:t>
      </w:r>
      <w:r w:rsidRPr="000B621A">
        <w:rPr>
          <w:rFonts w:ascii="Times New Roman" w:hAnsi="Times New Roman"/>
          <w:sz w:val="28"/>
          <w:szCs w:val="28"/>
        </w:rPr>
        <w:t>регламентируется  Уставом, локальными нормативными актами МКУК «ВМФКЦ».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color w:val="0D0D0D"/>
          <w:sz w:val="28"/>
          <w:szCs w:val="28"/>
        </w:rPr>
      </w:pPr>
      <w:r w:rsidRPr="000B621A">
        <w:rPr>
          <w:rFonts w:ascii="Times New Roman" w:hAnsi="Times New Roman"/>
          <w:sz w:val="28"/>
          <w:szCs w:val="28"/>
        </w:rPr>
        <w:t xml:space="preserve">            Помещения библиотек района  находятся в удовлетворительном состоянии. Вместе с тем, следует отметить неудовлетворительные условия для работы в зимний период. </w:t>
      </w:r>
      <w:proofErr w:type="gramStart"/>
      <w:r w:rsidRPr="000B621A">
        <w:rPr>
          <w:rFonts w:ascii="Times New Roman" w:hAnsi="Times New Roman"/>
          <w:sz w:val="28"/>
          <w:szCs w:val="28"/>
        </w:rPr>
        <w:t>В ряде библиотек (</w:t>
      </w:r>
      <w:r w:rsidR="000B621A">
        <w:rPr>
          <w:rFonts w:ascii="Times New Roman" w:hAnsi="Times New Roman"/>
          <w:sz w:val="28"/>
          <w:szCs w:val="28"/>
        </w:rPr>
        <w:t>отдел «</w:t>
      </w:r>
      <w:proofErr w:type="spellStart"/>
      <w:r w:rsidR="000B621A">
        <w:rPr>
          <w:rFonts w:ascii="Times New Roman" w:hAnsi="Times New Roman"/>
          <w:sz w:val="28"/>
          <w:szCs w:val="28"/>
        </w:rPr>
        <w:t>М</w:t>
      </w:r>
      <w:r w:rsidRPr="000B621A">
        <w:rPr>
          <w:rFonts w:ascii="Times New Roman" w:hAnsi="Times New Roman"/>
          <w:sz w:val="28"/>
          <w:szCs w:val="28"/>
        </w:rPr>
        <w:t>ежпоселенческая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 модельная библиотека</w:t>
      </w:r>
      <w:r w:rsidR="000B621A">
        <w:rPr>
          <w:rFonts w:ascii="Times New Roman" w:hAnsi="Times New Roman"/>
          <w:sz w:val="28"/>
          <w:szCs w:val="28"/>
        </w:rPr>
        <w:t>»</w:t>
      </w:r>
      <w:r w:rsidRPr="000B621A">
        <w:rPr>
          <w:rFonts w:ascii="Times New Roman" w:hAnsi="Times New Roman"/>
          <w:sz w:val="28"/>
          <w:szCs w:val="28"/>
        </w:rPr>
        <w:t xml:space="preserve">, СБФ в с. Коминтерн, </w:t>
      </w:r>
      <w:proofErr w:type="spellStart"/>
      <w:r w:rsidRPr="000B621A">
        <w:rPr>
          <w:rFonts w:ascii="Times New Roman" w:hAnsi="Times New Roman"/>
          <w:sz w:val="28"/>
          <w:szCs w:val="28"/>
        </w:rPr>
        <w:t>Солоновка</w:t>
      </w:r>
      <w:proofErr w:type="spellEnd"/>
      <w:r w:rsidRPr="000B621A">
        <w:rPr>
          <w:rFonts w:ascii="Times New Roman" w:hAnsi="Times New Roman"/>
          <w:sz w:val="28"/>
          <w:szCs w:val="28"/>
        </w:rPr>
        <w:t>, Пятков Лог,</w:t>
      </w:r>
      <w:proofErr w:type="gramEnd"/>
      <w:r w:rsidRPr="000B62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B621A">
        <w:rPr>
          <w:rFonts w:ascii="Times New Roman" w:hAnsi="Times New Roman"/>
          <w:sz w:val="28"/>
          <w:szCs w:val="28"/>
        </w:rPr>
        <w:t xml:space="preserve">Малышев-Лог, </w:t>
      </w:r>
      <w:proofErr w:type="spellStart"/>
      <w:r w:rsidRPr="000B621A">
        <w:rPr>
          <w:rFonts w:ascii="Times New Roman" w:hAnsi="Times New Roman"/>
          <w:sz w:val="28"/>
          <w:szCs w:val="28"/>
        </w:rPr>
        <w:t>Приборовое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B621A">
        <w:rPr>
          <w:rFonts w:ascii="Times New Roman" w:hAnsi="Times New Roman"/>
          <w:sz w:val="28"/>
          <w:szCs w:val="28"/>
        </w:rPr>
        <w:t>Новокормиха</w:t>
      </w:r>
      <w:proofErr w:type="spellEnd"/>
      <w:r w:rsidRPr="000B621A">
        <w:rPr>
          <w:rFonts w:ascii="Times New Roman" w:hAnsi="Times New Roman"/>
          <w:sz w:val="28"/>
          <w:szCs w:val="28"/>
        </w:rPr>
        <w:t>,  Правда) отмечается низкий температурный режим  от +7 до +15 градусов</w:t>
      </w:r>
      <w:r w:rsidRPr="000B621A">
        <w:rPr>
          <w:rFonts w:ascii="Times New Roman" w:hAnsi="Times New Roman"/>
          <w:color w:val="0D0D0D"/>
          <w:sz w:val="28"/>
          <w:szCs w:val="28"/>
        </w:rPr>
        <w:t>, что ниже нормативного.</w:t>
      </w:r>
      <w:proofErr w:type="gramEnd"/>
      <w:r w:rsidRPr="000B621A">
        <w:rPr>
          <w:rFonts w:ascii="Times New Roman" w:hAnsi="Times New Roman"/>
          <w:color w:val="0D0D0D"/>
          <w:sz w:val="28"/>
          <w:szCs w:val="28"/>
        </w:rPr>
        <w:t xml:space="preserve"> Холод в библиотеках влияет на посещаемость и другие показатели работы. Кроме того, условия для работы персонала (низкая температура), </w:t>
      </w:r>
      <w:r w:rsidR="000B621A">
        <w:rPr>
          <w:rFonts w:ascii="Times New Roman" w:hAnsi="Times New Roman"/>
          <w:color w:val="0D0D0D"/>
          <w:sz w:val="28"/>
          <w:szCs w:val="28"/>
        </w:rPr>
        <w:t>вредны</w:t>
      </w:r>
      <w:r w:rsidRPr="000B621A">
        <w:rPr>
          <w:rFonts w:ascii="Times New Roman" w:hAnsi="Times New Roman"/>
          <w:color w:val="0D0D0D"/>
          <w:sz w:val="28"/>
          <w:szCs w:val="28"/>
        </w:rPr>
        <w:t xml:space="preserve"> для здоровья.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  <w:r w:rsidRPr="000B621A">
        <w:rPr>
          <w:rFonts w:ascii="Times New Roman" w:hAnsi="Times New Roman"/>
          <w:color w:val="0D0D0D"/>
          <w:sz w:val="28"/>
          <w:szCs w:val="28"/>
        </w:rPr>
        <w:tab/>
      </w:r>
      <w:r w:rsidRPr="000B621A">
        <w:rPr>
          <w:rFonts w:ascii="Times New Roman" w:hAnsi="Times New Roman"/>
          <w:sz w:val="28"/>
          <w:szCs w:val="28"/>
        </w:rPr>
        <w:t xml:space="preserve">Согласно данным мониторинга состояния безопасности общедоступных библиотек Алтайского края в </w:t>
      </w:r>
      <w:proofErr w:type="spellStart"/>
      <w:r w:rsidRPr="000B621A">
        <w:rPr>
          <w:rFonts w:ascii="Times New Roman" w:hAnsi="Times New Roman"/>
          <w:sz w:val="28"/>
          <w:szCs w:val="28"/>
        </w:rPr>
        <w:t>Волчихинском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 районе только одна </w:t>
      </w:r>
      <w:r w:rsidR="000B621A">
        <w:rPr>
          <w:rFonts w:ascii="Times New Roman" w:hAnsi="Times New Roman"/>
          <w:sz w:val="28"/>
          <w:szCs w:val="28"/>
        </w:rPr>
        <w:t xml:space="preserve">отдел </w:t>
      </w:r>
      <w:r w:rsidR="000B621A" w:rsidRPr="000B621A">
        <w:rPr>
          <w:rFonts w:ascii="Times New Roman" w:hAnsi="Times New Roman"/>
          <w:sz w:val="28"/>
          <w:szCs w:val="28"/>
        </w:rPr>
        <w:t>«</w:t>
      </w:r>
      <w:proofErr w:type="spellStart"/>
      <w:r w:rsidR="000B621A" w:rsidRPr="000B621A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0B621A" w:rsidRPr="000B621A">
        <w:rPr>
          <w:rFonts w:ascii="Times New Roman" w:hAnsi="Times New Roman"/>
          <w:sz w:val="28"/>
          <w:szCs w:val="28"/>
        </w:rPr>
        <w:t xml:space="preserve"> модельная библиотека»</w:t>
      </w:r>
      <w:r w:rsidR="000B621A">
        <w:rPr>
          <w:rFonts w:ascii="Times New Roman" w:hAnsi="Times New Roman"/>
          <w:sz w:val="28"/>
          <w:szCs w:val="28"/>
        </w:rPr>
        <w:t xml:space="preserve"> обслуживается вневедомственной охраной (</w:t>
      </w:r>
      <w:r w:rsidRPr="000B621A">
        <w:rPr>
          <w:rFonts w:ascii="Times New Roman" w:hAnsi="Times New Roman"/>
          <w:sz w:val="28"/>
          <w:szCs w:val="28"/>
        </w:rPr>
        <w:t>сигнализация «Беркут»). Не имеют охраны здания 12  сельских библиотек - филиалов МКУК «ВМФКЦ».</w:t>
      </w:r>
    </w:p>
    <w:p w:rsidR="00B63777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  <w:r w:rsidRPr="000B621A">
        <w:rPr>
          <w:rFonts w:ascii="Times New Roman" w:hAnsi="Times New Roman"/>
          <w:sz w:val="28"/>
          <w:szCs w:val="28"/>
        </w:rPr>
        <w:t xml:space="preserve">          Все библиотеки района имеют противопожарную сигнализацию.</w:t>
      </w:r>
    </w:p>
    <w:p w:rsidR="0080082E" w:rsidRPr="0080082E" w:rsidRDefault="0080082E" w:rsidP="0080082E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0082E">
        <w:rPr>
          <w:rFonts w:ascii="Times New Roman" w:hAnsi="Times New Roman"/>
          <w:sz w:val="28"/>
          <w:szCs w:val="28"/>
        </w:rPr>
        <w:t xml:space="preserve">Созданию комфортных условий пребывания в библиотеках читателей и работы персонала способствует </w:t>
      </w:r>
      <w:r>
        <w:rPr>
          <w:rFonts w:ascii="Times New Roman" w:hAnsi="Times New Roman"/>
          <w:sz w:val="28"/>
          <w:szCs w:val="28"/>
        </w:rPr>
        <w:t xml:space="preserve">обновление интерьера, </w:t>
      </w:r>
      <w:r w:rsidRPr="0080082E">
        <w:rPr>
          <w:rFonts w:ascii="Times New Roman" w:hAnsi="Times New Roman"/>
          <w:sz w:val="28"/>
          <w:szCs w:val="28"/>
        </w:rPr>
        <w:t>приобретение современной мебели</w:t>
      </w:r>
      <w:r>
        <w:rPr>
          <w:rFonts w:ascii="Times New Roman" w:hAnsi="Times New Roman"/>
          <w:sz w:val="28"/>
          <w:szCs w:val="28"/>
        </w:rPr>
        <w:t>, проведение работ по ремонту зданий</w:t>
      </w:r>
      <w:r w:rsidRPr="0080082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Б</w:t>
      </w:r>
      <w:r w:rsidRPr="0080082E">
        <w:rPr>
          <w:rFonts w:ascii="Times New Roman" w:hAnsi="Times New Roman"/>
          <w:sz w:val="28"/>
          <w:szCs w:val="28"/>
        </w:rPr>
        <w:t xml:space="preserve">иблиотеки </w:t>
      </w:r>
      <w:r>
        <w:rPr>
          <w:rFonts w:ascii="Times New Roman" w:hAnsi="Times New Roman"/>
          <w:sz w:val="28"/>
          <w:szCs w:val="28"/>
        </w:rPr>
        <w:lastRenderedPageBreak/>
        <w:t>района</w:t>
      </w:r>
      <w:r w:rsidRPr="0080082E">
        <w:rPr>
          <w:rFonts w:ascii="Times New Roman" w:hAnsi="Times New Roman"/>
          <w:sz w:val="28"/>
          <w:szCs w:val="28"/>
        </w:rPr>
        <w:t xml:space="preserve"> на протяжении </w:t>
      </w:r>
      <w:r>
        <w:rPr>
          <w:rFonts w:ascii="Times New Roman" w:hAnsi="Times New Roman"/>
          <w:sz w:val="28"/>
          <w:szCs w:val="28"/>
        </w:rPr>
        <w:t>десятилетий</w:t>
      </w:r>
      <w:r w:rsidRPr="0080082E">
        <w:rPr>
          <w:rFonts w:ascii="Times New Roman" w:hAnsi="Times New Roman"/>
          <w:sz w:val="28"/>
          <w:szCs w:val="28"/>
        </w:rPr>
        <w:t xml:space="preserve"> испытывают трудности в решении этого вопроса.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  <w:r w:rsidRPr="000B621A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0B621A">
        <w:rPr>
          <w:rFonts w:ascii="Times New Roman" w:hAnsi="Times New Roman"/>
          <w:sz w:val="28"/>
          <w:szCs w:val="28"/>
        </w:rPr>
        <w:t>За период с 2016 по 2018 г. в отделе «</w:t>
      </w:r>
      <w:proofErr w:type="spellStart"/>
      <w:r w:rsidRPr="000B621A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 модельная библиотека»  был осуществлен частичный ремонт системы отопления (29650 р.), ремонт системы водоснабжения  (84783 р.), замена оконных блоков (78000 р.), частичная замена сантехники, в секторе по работе с детьми было окрашено  напольное покрытие (2756 р.), в СБФ Коминтерн окрашены стены, потолок, перила, окна (спонсорская помощь в виде строительных материалов на</w:t>
      </w:r>
      <w:proofErr w:type="gramEnd"/>
      <w:r w:rsidRPr="000B621A">
        <w:rPr>
          <w:rFonts w:ascii="Times New Roman" w:hAnsi="Times New Roman"/>
          <w:sz w:val="28"/>
          <w:szCs w:val="28"/>
        </w:rPr>
        <w:t xml:space="preserve"> сумму 7000р</w:t>
      </w:r>
      <w:r w:rsidRPr="00591609">
        <w:rPr>
          <w:rFonts w:ascii="Times New Roman" w:hAnsi="Times New Roman"/>
          <w:sz w:val="28"/>
          <w:szCs w:val="28"/>
        </w:rPr>
        <w:t>.), в СБФ Малышев Лог заменен оконный блок (47000 р.).</w:t>
      </w:r>
    </w:p>
    <w:p w:rsidR="00B63777" w:rsidRDefault="00B63777" w:rsidP="0080082E">
      <w:pPr>
        <w:pStyle w:val="a4"/>
        <w:spacing w:after="0"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  <w:r w:rsidRPr="000B621A"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Pr="000B621A">
        <w:rPr>
          <w:rFonts w:ascii="Times New Roman" w:hAnsi="Times New Roman"/>
          <w:sz w:val="28"/>
          <w:szCs w:val="28"/>
        </w:rPr>
        <w:t xml:space="preserve">Во всех библиотеках требуется косметический ремонт, но особое внимание нужно обратить на СБФ в с. Малышев Лог, </w:t>
      </w:r>
      <w:proofErr w:type="spellStart"/>
      <w:r w:rsidRPr="000B621A">
        <w:rPr>
          <w:rFonts w:ascii="Times New Roman" w:hAnsi="Times New Roman"/>
          <w:sz w:val="28"/>
          <w:szCs w:val="28"/>
        </w:rPr>
        <w:t>Новокормиха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B621A">
        <w:rPr>
          <w:rFonts w:ascii="Times New Roman" w:hAnsi="Times New Roman"/>
          <w:sz w:val="28"/>
          <w:szCs w:val="28"/>
        </w:rPr>
        <w:t>Усть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-Волчиха, </w:t>
      </w:r>
      <w:proofErr w:type="spellStart"/>
      <w:r w:rsidRPr="000B621A">
        <w:rPr>
          <w:rFonts w:ascii="Times New Roman" w:hAnsi="Times New Roman"/>
          <w:sz w:val="28"/>
          <w:szCs w:val="28"/>
        </w:rPr>
        <w:t>Солоновка</w:t>
      </w:r>
      <w:proofErr w:type="spellEnd"/>
      <w:r w:rsidRPr="000B621A">
        <w:rPr>
          <w:rFonts w:ascii="Times New Roman" w:hAnsi="Times New Roman"/>
          <w:sz w:val="28"/>
          <w:szCs w:val="28"/>
        </w:rPr>
        <w:t>, модельная библиотека.</w:t>
      </w:r>
      <w:proofErr w:type="gramEnd"/>
      <w:r w:rsidRPr="000B621A">
        <w:rPr>
          <w:rFonts w:ascii="Times New Roman" w:hAnsi="Times New Roman"/>
          <w:sz w:val="28"/>
          <w:szCs w:val="28"/>
        </w:rPr>
        <w:t xml:space="preserve"> В секторе по работе с детьми косметического ремонта не было более 20 лет.</w:t>
      </w:r>
    </w:p>
    <w:p w:rsidR="0080082E" w:rsidRPr="005C3CA9" w:rsidRDefault="0080082E" w:rsidP="0080082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C3CA9">
        <w:rPr>
          <w:rFonts w:ascii="Times New Roman" w:hAnsi="Times New Roman"/>
          <w:sz w:val="28"/>
          <w:szCs w:val="28"/>
        </w:rPr>
        <w:t xml:space="preserve">В Конвенции о правах инвалидов, ратифицированной Российской Федерацией, доступная среда жизнедеятельности является ключевым условием интеграции инвалидов в общество. Устранение существующих барьеров для инвалидов во всех сферах их жизнедеятельности является важной социальной проблемой. </w:t>
      </w:r>
    </w:p>
    <w:p w:rsidR="0080082E" w:rsidRPr="000B621A" w:rsidRDefault="0080082E" w:rsidP="0080082E">
      <w:pPr>
        <w:spacing w:after="0" w:line="240" w:lineRule="auto"/>
        <w:ind w:left="1" w:firstLine="566"/>
        <w:contextualSpacing/>
        <w:jc w:val="both"/>
        <w:rPr>
          <w:rFonts w:ascii="Times New Roman" w:hAnsi="Times New Roman"/>
          <w:sz w:val="28"/>
          <w:szCs w:val="28"/>
        </w:rPr>
      </w:pPr>
      <w:r w:rsidRPr="005C3CA9">
        <w:rPr>
          <w:rFonts w:ascii="Times New Roman" w:hAnsi="Times New Roman"/>
          <w:sz w:val="28"/>
          <w:szCs w:val="28"/>
        </w:rPr>
        <w:t xml:space="preserve">Анализируя ежеквартальные отчеты по </w:t>
      </w:r>
      <w:r>
        <w:rPr>
          <w:rFonts w:ascii="Times New Roman" w:hAnsi="Times New Roman"/>
          <w:sz w:val="28"/>
          <w:szCs w:val="28"/>
        </w:rPr>
        <w:t>Конвенции о правах инвалидов нуж</w:t>
      </w:r>
      <w:r w:rsidRPr="005C3CA9">
        <w:rPr>
          <w:rFonts w:ascii="Times New Roman" w:hAnsi="Times New Roman"/>
          <w:sz w:val="28"/>
          <w:szCs w:val="28"/>
        </w:rPr>
        <w:t>но отметить</w:t>
      </w:r>
      <w:r>
        <w:rPr>
          <w:rFonts w:ascii="Times New Roman" w:hAnsi="Times New Roman"/>
          <w:sz w:val="28"/>
          <w:szCs w:val="28"/>
        </w:rPr>
        <w:t>, что</w:t>
      </w:r>
      <w:r w:rsidRPr="005C3CA9">
        <w:rPr>
          <w:rFonts w:ascii="Times New Roman" w:hAnsi="Times New Roman"/>
          <w:sz w:val="28"/>
          <w:szCs w:val="28"/>
        </w:rPr>
        <w:t xml:space="preserve"> библиотеки</w:t>
      </w:r>
      <w:r w:rsidRPr="005C3CA9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не</w:t>
      </w:r>
      <w:r w:rsidRPr="005C3CA9">
        <w:rPr>
          <w:rFonts w:ascii="Times New Roman" w:hAnsi="Times New Roman"/>
          <w:sz w:val="28"/>
          <w:szCs w:val="28"/>
        </w:rPr>
        <w:t xml:space="preserve">доступны </w:t>
      </w:r>
      <w:r w:rsidRPr="005C3CA9">
        <w:rPr>
          <w:rFonts w:ascii="Times New Roman" w:hAnsi="Times New Roman"/>
          <w:sz w:val="28"/>
          <w:szCs w:val="28"/>
          <w:lang w:eastAsia="ru-RU"/>
        </w:rPr>
        <w:t>для лиц с нарушениями слуха,  для лиц с нарушениями опорно-двигательного аппарата. Библиотеки не  имеют поручни, не установлены пандусы, нет оборудованных  санитарных комнат, выделенных мест стоянки автотранспорта для инвалидов. В библиотеках  нет табличек  по Брайлю,  регламентирующих  документов, продублированных шрифтом Брайля и т.д.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C3CA9">
        <w:rPr>
          <w:rFonts w:ascii="Times New Roman" w:hAnsi="Times New Roman"/>
          <w:sz w:val="28"/>
          <w:szCs w:val="28"/>
        </w:rPr>
        <w:t xml:space="preserve">Количество документов библиотечного фонда в специальных форматах для незрячих и слабовидящих составляет </w:t>
      </w:r>
      <w:r w:rsidRPr="005C3CA9">
        <w:rPr>
          <w:rFonts w:ascii="Times New Roman" w:hAnsi="Times New Roman"/>
          <w:b/>
          <w:sz w:val="28"/>
          <w:szCs w:val="28"/>
        </w:rPr>
        <w:t xml:space="preserve">5 </w:t>
      </w:r>
      <w:r w:rsidRPr="005C3CA9">
        <w:rPr>
          <w:rFonts w:ascii="Times New Roman" w:hAnsi="Times New Roman"/>
          <w:sz w:val="28"/>
          <w:szCs w:val="28"/>
        </w:rPr>
        <w:t>ед. хранения.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  <w:r w:rsidRPr="000B621A">
        <w:rPr>
          <w:rFonts w:ascii="Times New Roman" w:hAnsi="Times New Roman"/>
          <w:sz w:val="28"/>
          <w:szCs w:val="28"/>
        </w:rPr>
        <w:t xml:space="preserve">          По состоянию на 01.01.2019 г. в библиотеках района количество персональных компьютеров составляет 19 ед. из них 7 ноутбуков, число единиц копировально-множительной техники 13 ед., проектор  - 1 ед.         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color w:val="262626"/>
          <w:sz w:val="28"/>
          <w:szCs w:val="28"/>
        </w:rPr>
      </w:pPr>
      <w:r w:rsidRPr="000B621A">
        <w:rPr>
          <w:rFonts w:ascii="Times New Roman" w:hAnsi="Times New Roman"/>
          <w:sz w:val="28"/>
          <w:szCs w:val="28"/>
        </w:rPr>
        <w:t xml:space="preserve">          Компьютерная техника используется для создания информационных ресурсов, проведения мероприятий: печатаются афиши, буклеты, создаются и демонстрируются презентации, видеоряды для массовых мероприятий и семинаров сельских библиотекарей, создания сайта библиотеки, ведения баз данных. Пользователям библиотеки предоставляются дополнительные услуги: д</w:t>
      </w:r>
      <w:r w:rsidRPr="000B621A">
        <w:rPr>
          <w:rFonts w:ascii="Times New Roman" w:hAnsi="Times New Roman"/>
          <w:color w:val="262626"/>
          <w:sz w:val="28"/>
          <w:szCs w:val="28"/>
        </w:rPr>
        <w:t xml:space="preserve">оступ к </w:t>
      </w:r>
      <w:r w:rsidR="00591609">
        <w:rPr>
          <w:rFonts w:ascii="Times New Roman" w:hAnsi="Times New Roman"/>
          <w:color w:val="262626"/>
          <w:sz w:val="28"/>
          <w:szCs w:val="28"/>
        </w:rPr>
        <w:t>сети «</w:t>
      </w:r>
      <w:r w:rsidRPr="000B621A">
        <w:rPr>
          <w:rFonts w:ascii="Times New Roman" w:hAnsi="Times New Roman"/>
          <w:color w:val="262626"/>
          <w:sz w:val="28"/>
          <w:szCs w:val="28"/>
        </w:rPr>
        <w:t>Интернет</w:t>
      </w:r>
      <w:r w:rsidR="00591609">
        <w:rPr>
          <w:rFonts w:ascii="Times New Roman" w:hAnsi="Times New Roman"/>
          <w:color w:val="262626"/>
          <w:sz w:val="28"/>
          <w:szCs w:val="28"/>
        </w:rPr>
        <w:t>»</w:t>
      </w:r>
      <w:r w:rsidRPr="000B621A">
        <w:rPr>
          <w:rFonts w:ascii="Times New Roman" w:hAnsi="Times New Roman"/>
          <w:color w:val="262626"/>
          <w:sz w:val="28"/>
          <w:szCs w:val="28"/>
        </w:rPr>
        <w:t xml:space="preserve">, набор текстов на ПК, ксерокопирование, распечатка документов, цветная печать, сканирование, создание презентаций, </w:t>
      </w:r>
      <w:proofErr w:type="spellStart"/>
      <w:r w:rsidRPr="000B621A">
        <w:rPr>
          <w:rFonts w:ascii="Times New Roman" w:hAnsi="Times New Roman"/>
          <w:color w:val="262626"/>
          <w:sz w:val="28"/>
          <w:szCs w:val="28"/>
        </w:rPr>
        <w:t>ламинирование</w:t>
      </w:r>
      <w:proofErr w:type="spellEnd"/>
      <w:r w:rsidRPr="000B621A">
        <w:rPr>
          <w:rFonts w:ascii="Times New Roman" w:hAnsi="Times New Roman"/>
          <w:color w:val="262626"/>
          <w:sz w:val="28"/>
          <w:szCs w:val="28"/>
        </w:rPr>
        <w:t xml:space="preserve">, </w:t>
      </w:r>
      <w:proofErr w:type="spellStart"/>
      <w:r w:rsidRPr="000B621A">
        <w:rPr>
          <w:rFonts w:ascii="Times New Roman" w:hAnsi="Times New Roman"/>
          <w:color w:val="262626"/>
          <w:sz w:val="28"/>
          <w:szCs w:val="28"/>
        </w:rPr>
        <w:t>брошюрирование</w:t>
      </w:r>
      <w:proofErr w:type="spellEnd"/>
      <w:r w:rsidRPr="000B621A">
        <w:rPr>
          <w:rFonts w:ascii="Times New Roman" w:hAnsi="Times New Roman"/>
          <w:color w:val="262626"/>
          <w:sz w:val="28"/>
          <w:szCs w:val="28"/>
        </w:rPr>
        <w:t>.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621A">
        <w:rPr>
          <w:rFonts w:ascii="Times New Roman" w:hAnsi="Times New Roman"/>
          <w:sz w:val="28"/>
          <w:szCs w:val="28"/>
        </w:rPr>
        <w:t xml:space="preserve">        За период с 2016  по 2018 г. были приобретены 2 тепловентилятора (3250 р.), принтер (13500 р.), проведен ремонт ксерокса (5500 р.). П</w:t>
      </w:r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проекту «Подключение муниципальных общедоступных библиотек и государственных центральных библиотек в субъектах РФ к информационно-телекоммуникационной сети «ИНТЕРНЕТ» и развитие библиотечного дела с учетом задачи расширения информацион</w:t>
      </w:r>
      <w:r w:rsidR="005916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ных технологий и оцифровки» была получена краевая субсидия </w:t>
      </w:r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приобретено компьютерное оборудование: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СБФ в с. </w:t>
      </w:r>
      <w:proofErr w:type="spellStart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Усть</w:t>
      </w:r>
      <w:proofErr w:type="spellEnd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-Волчиха – 64500 р. (60 </w:t>
      </w:r>
      <w:proofErr w:type="spellStart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т.р</w:t>
      </w:r>
      <w:proofErr w:type="spellEnd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– </w:t>
      </w:r>
      <w:proofErr w:type="spellStart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фед</w:t>
      </w:r>
      <w:proofErr w:type="spellEnd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бюджет и 4,5 т. р. – местный бюджет);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СБФ в с. </w:t>
      </w:r>
      <w:proofErr w:type="spellStart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Солоновка</w:t>
      </w:r>
      <w:proofErr w:type="spellEnd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38900 р.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СБФ </w:t>
      </w:r>
      <w:proofErr w:type="gramStart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 Правда – 26900 р.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В сельских библиотеках филиалах Коминтерна, </w:t>
      </w:r>
      <w:proofErr w:type="spellStart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Приборового</w:t>
      </w:r>
      <w:proofErr w:type="spellEnd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Новокормихи</w:t>
      </w:r>
      <w:proofErr w:type="spellEnd"/>
      <w:r w:rsidRPr="000B62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Пяткова Лога, Березовского отсутствует компьютерное оборудование. </w:t>
      </w:r>
      <w:r w:rsidRPr="000B621A">
        <w:rPr>
          <w:rFonts w:ascii="Times New Roman" w:hAnsi="Times New Roman"/>
          <w:sz w:val="28"/>
          <w:szCs w:val="28"/>
        </w:rPr>
        <w:t xml:space="preserve">К сожалению, техническая оснащенность большинства библиотек  не соответствуют </w:t>
      </w:r>
      <w:proofErr w:type="spellStart"/>
      <w:r w:rsidRPr="000B621A">
        <w:rPr>
          <w:rFonts w:ascii="Times New Roman" w:hAnsi="Times New Roman"/>
          <w:sz w:val="28"/>
          <w:szCs w:val="28"/>
        </w:rPr>
        <w:t>среднекраевому</w:t>
      </w:r>
      <w:proofErr w:type="spellEnd"/>
      <w:r w:rsidRPr="000B621A">
        <w:rPr>
          <w:rFonts w:ascii="Times New Roman" w:hAnsi="Times New Roman"/>
          <w:sz w:val="28"/>
          <w:szCs w:val="28"/>
        </w:rPr>
        <w:t xml:space="preserve">  уровню подключения библиотек к сети интернет (82,5%). Из 13 библиотек лишь 6 имеют доступ к  сети Интернет (46,2 %), так же многие сельские библиотеки нуждаются в телефонизации.</w:t>
      </w:r>
    </w:p>
    <w:p w:rsidR="00B63777" w:rsidRPr="000B621A" w:rsidRDefault="00B63777" w:rsidP="000B621A">
      <w:pPr>
        <w:pStyle w:val="a4"/>
        <w:spacing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  <w:r w:rsidRPr="000B621A">
        <w:rPr>
          <w:rFonts w:ascii="Times New Roman" w:hAnsi="Times New Roman"/>
          <w:color w:val="262626"/>
          <w:sz w:val="28"/>
          <w:szCs w:val="28"/>
        </w:rPr>
        <w:t xml:space="preserve">        </w:t>
      </w:r>
      <w:r w:rsidRPr="000B621A">
        <w:rPr>
          <w:rFonts w:ascii="Times New Roman" w:hAnsi="Times New Roman"/>
          <w:sz w:val="28"/>
          <w:szCs w:val="28"/>
        </w:rPr>
        <w:t>Работа компьютерной техники поддерживается специалистами библиотеки. Для удовлетворительной работы компьютерной техники в библиотеках требуется специалист со специальным образованием.</w:t>
      </w:r>
    </w:p>
    <w:p w:rsidR="00B63777" w:rsidRPr="000B621A" w:rsidRDefault="00B63777" w:rsidP="004B667C">
      <w:pPr>
        <w:pStyle w:val="a4"/>
        <w:spacing w:after="0"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  <w:r w:rsidRPr="000B621A">
        <w:rPr>
          <w:rFonts w:ascii="Times New Roman" w:hAnsi="Times New Roman"/>
          <w:sz w:val="28"/>
          <w:szCs w:val="28"/>
        </w:rPr>
        <w:t xml:space="preserve">       Подводя итоги, можно сделать вывод, что проблема содержания и эксплуатации зданий, приобретения оборудования является актуальной и требует пристального внимания, так как большинство помещений и техническое оборудование библиотек не отвечают современным требованиям к обслуживанию читателей </w:t>
      </w:r>
      <w:r w:rsidR="004B667C">
        <w:rPr>
          <w:rFonts w:ascii="Times New Roman" w:hAnsi="Times New Roman"/>
          <w:sz w:val="28"/>
          <w:szCs w:val="28"/>
        </w:rPr>
        <w:t xml:space="preserve">и к хранению фондов.      </w:t>
      </w:r>
      <w:r w:rsidRPr="000B621A">
        <w:rPr>
          <w:rFonts w:ascii="Times New Roman" w:hAnsi="Times New Roman"/>
          <w:sz w:val="28"/>
          <w:szCs w:val="28"/>
        </w:rPr>
        <w:t xml:space="preserve"> </w:t>
      </w:r>
    </w:p>
    <w:p w:rsidR="004B667C" w:rsidRPr="004B667C" w:rsidRDefault="00B63777" w:rsidP="004B667C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B667C">
        <w:rPr>
          <w:rFonts w:ascii="Times New Roman" w:hAnsi="Times New Roman"/>
          <w:sz w:val="24"/>
          <w:szCs w:val="24"/>
        </w:rPr>
        <w:tab/>
      </w:r>
      <w:r w:rsidR="004B667C" w:rsidRPr="000B621A">
        <w:rPr>
          <w:rFonts w:ascii="Times New Roman" w:hAnsi="Times New Roman"/>
          <w:sz w:val="28"/>
          <w:szCs w:val="28"/>
        </w:rPr>
        <w:t>Для повышения качества библиотечного обслуживания населения и сохранности фондов</w:t>
      </w:r>
      <w:r w:rsidR="004B667C">
        <w:rPr>
          <w:rFonts w:ascii="Times New Roman" w:hAnsi="Times New Roman"/>
          <w:sz w:val="28"/>
          <w:szCs w:val="28"/>
        </w:rPr>
        <w:t xml:space="preserve">, </w:t>
      </w:r>
      <w:r w:rsidR="004B667C" w:rsidRPr="004B667C">
        <w:rPr>
          <w:rFonts w:ascii="Times New Roman" w:hAnsi="Times New Roman"/>
          <w:sz w:val="28"/>
          <w:szCs w:val="28"/>
        </w:rPr>
        <w:t xml:space="preserve">для дальнейшего укрепления материально-технической базы библиотек рекомендуется: </w:t>
      </w:r>
    </w:p>
    <w:p w:rsidR="004B667C" w:rsidRPr="004B667C" w:rsidRDefault="004B667C" w:rsidP="004B667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667C">
        <w:rPr>
          <w:rFonts w:ascii="Times New Roman" w:hAnsi="Times New Roman"/>
          <w:sz w:val="28"/>
          <w:szCs w:val="28"/>
        </w:rPr>
        <w:t xml:space="preserve">1. Проводить анализ соответствия состояния материально-технической базы библиотек «Нормативам минимального ресурсного обеспечения сельских учреждений культуры (общедоступных библиотек и КДУ»), утверждённым Приказом Министерства культуры и массовых коммуникаций РФ от 20.02.2008 №32, «Модельному стандарту деятельности общедоступной библиотеки». </w:t>
      </w:r>
    </w:p>
    <w:p w:rsidR="004B667C" w:rsidRPr="004B667C" w:rsidRDefault="004B667C" w:rsidP="004B667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667C">
        <w:rPr>
          <w:rFonts w:ascii="Times New Roman" w:hAnsi="Times New Roman"/>
          <w:sz w:val="28"/>
          <w:szCs w:val="28"/>
        </w:rPr>
        <w:t>2. Добиваться включения вопросов финансового обеспечения сохранности зданий, оборудования, фондов, оснащения библиотек оборудованием для обслуживания граждан с ограниченными возможностями здоровья в районные программы социокультурного развития, разрабатывать программы модернизации библиотек района.</w:t>
      </w:r>
    </w:p>
    <w:p w:rsidR="00B63777" w:rsidRPr="004B667C" w:rsidRDefault="004B667C" w:rsidP="004B667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667C">
        <w:rPr>
          <w:rFonts w:ascii="Times New Roman" w:hAnsi="Times New Roman"/>
          <w:sz w:val="28"/>
          <w:szCs w:val="28"/>
        </w:rPr>
        <w:t xml:space="preserve"> 3. Искать источники внебюджетного финансирования, активно участвовать в </w:t>
      </w:r>
      <w:r w:rsidR="009233A6">
        <w:rPr>
          <w:rFonts w:ascii="Times New Roman" w:hAnsi="Times New Roman"/>
          <w:sz w:val="28"/>
          <w:szCs w:val="28"/>
        </w:rPr>
        <w:t xml:space="preserve">краевых, федеральных </w:t>
      </w:r>
      <w:r w:rsidRPr="004B667C">
        <w:rPr>
          <w:rFonts w:ascii="Times New Roman" w:hAnsi="Times New Roman"/>
          <w:sz w:val="28"/>
          <w:szCs w:val="28"/>
        </w:rPr>
        <w:t>программах и проектах, конкурсах всех уровней.</w:t>
      </w:r>
    </w:p>
    <w:p w:rsidR="00B63777" w:rsidRDefault="00B63777" w:rsidP="004B667C">
      <w:pPr>
        <w:pStyle w:val="a4"/>
        <w:spacing w:after="0" w:line="240" w:lineRule="auto"/>
        <w:ind w:left="0" w:firstLine="34"/>
        <w:jc w:val="both"/>
        <w:rPr>
          <w:rFonts w:ascii="Times New Roman" w:hAnsi="Times New Roman"/>
          <w:sz w:val="24"/>
          <w:szCs w:val="24"/>
        </w:rPr>
      </w:pPr>
    </w:p>
    <w:p w:rsidR="003E3AE5" w:rsidRDefault="003E3AE5" w:rsidP="004B667C">
      <w:pPr>
        <w:pStyle w:val="a4"/>
        <w:spacing w:after="0" w:line="240" w:lineRule="auto"/>
        <w:ind w:left="0" w:firstLine="34"/>
        <w:jc w:val="both"/>
        <w:rPr>
          <w:rFonts w:ascii="Times New Roman" w:hAnsi="Times New Roman"/>
          <w:sz w:val="24"/>
          <w:szCs w:val="24"/>
        </w:rPr>
      </w:pPr>
    </w:p>
    <w:p w:rsidR="003E3AE5" w:rsidRDefault="003E3AE5" w:rsidP="004B667C">
      <w:pPr>
        <w:pStyle w:val="a4"/>
        <w:spacing w:after="0" w:line="240" w:lineRule="auto"/>
        <w:ind w:left="0" w:firstLine="34"/>
        <w:jc w:val="both"/>
        <w:rPr>
          <w:rFonts w:ascii="Times New Roman" w:hAnsi="Times New Roman"/>
          <w:sz w:val="24"/>
          <w:szCs w:val="24"/>
        </w:rPr>
      </w:pPr>
    </w:p>
    <w:p w:rsidR="003E3AE5" w:rsidRDefault="003E3AE5" w:rsidP="004B667C">
      <w:pPr>
        <w:pStyle w:val="a4"/>
        <w:spacing w:after="0" w:line="240" w:lineRule="auto"/>
        <w:ind w:left="0" w:firstLine="34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E3AE5" w:rsidRPr="003E3AE5" w:rsidRDefault="003E3AE5" w:rsidP="003E3AE5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3AE5">
        <w:rPr>
          <w:rFonts w:ascii="Times New Roman" w:hAnsi="Times New Roman"/>
          <w:sz w:val="28"/>
          <w:szCs w:val="28"/>
        </w:rPr>
        <w:t>Заведующая отделом Администрации</w:t>
      </w:r>
    </w:p>
    <w:p w:rsidR="00B63777" w:rsidRPr="003E3AE5" w:rsidRDefault="003E3AE5" w:rsidP="003E3AE5">
      <w:pPr>
        <w:pStyle w:val="a4"/>
        <w:spacing w:after="0"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E3AE5">
        <w:rPr>
          <w:rFonts w:ascii="Times New Roman" w:hAnsi="Times New Roman"/>
          <w:sz w:val="28"/>
          <w:szCs w:val="28"/>
        </w:rPr>
        <w:t>Волчихинского</w:t>
      </w:r>
      <w:proofErr w:type="spellEnd"/>
      <w:r w:rsidRPr="003E3AE5">
        <w:rPr>
          <w:rFonts w:ascii="Times New Roman" w:hAnsi="Times New Roman"/>
          <w:sz w:val="28"/>
          <w:szCs w:val="28"/>
        </w:rPr>
        <w:t xml:space="preserve"> района по культуре                                             Е.А. Митюхина</w:t>
      </w:r>
    </w:p>
    <w:p w:rsidR="00B63777" w:rsidRPr="003E3AE5" w:rsidRDefault="00B63777" w:rsidP="003E3AE5">
      <w:pPr>
        <w:pStyle w:val="a4"/>
        <w:spacing w:after="0" w:line="240" w:lineRule="auto"/>
        <w:ind w:left="0" w:firstLine="34"/>
        <w:jc w:val="both"/>
        <w:rPr>
          <w:rFonts w:ascii="Times New Roman" w:hAnsi="Times New Roman"/>
          <w:sz w:val="28"/>
          <w:szCs w:val="28"/>
        </w:rPr>
      </w:pPr>
    </w:p>
    <w:p w:rsidR="00B63777" w:rsidRDefault="00B63777" w:rsidP="009540D2">
      <w:pPr>
        <w:pStyle w:val="a4"/>
        <w:spacing w:line="360" w:lineRule="auto"/>
        <w:ind w:left="0" w:firstLine="34"/>
        <w:jc w:val="both"/>
        <w:rPr>
          <w:rFonts w:ascii="Times New Roman" w:hAnsi="Times New Roman"/>
          <w:sz w:val="24"/>
          <w:szCs w:val="24"/>
        </w:rPr>
      </w:pPr>
    </w:p>
    <w:p w:rsidR="00B63777" w:rsidRDefault="00B63777" w:rsidP="009540D2">
      <w:pPr>
        <w:pStyle w:val="a4"/>
        <w:spacing w:line="360" w:lineRule="auto"/>
        <w:ind w:left="0" w:firstLine="34"/>
        <w:jc w:val="both"/>
        <w:rPr>
          <w:rFonts w:ascii="Times New Roman" w:hAnsi="Times New Roman"/>
          <w:sz w:val="24"/>
          <w:szCs w:val="24"/>
        </w:rPr>
      </w:pPr>
    </w:p>
    <w:p w:rsidR="000B621A" w:rsidRDefault="000B621A" w:rsidP="009540D2">
      <w:pPr>
        <w:pStyle w:val="a4"/>
        <w:spacing w:line="360" w:lineRule="auto"/>
        <w:ind w:left="0" w:firstLine="34"/>
        <w:jc w:val="both"/>
        <w:rPr>
          <w:rFonts w:ascii="Times New Roman" w:hAnsi="Times New Roman"/>
          <w:sz w:val="24"/>
          <w:szCs w:val="24"/>
        </w:rPr>
      </w:pPr>
    </w:p>
    <w:sectPr w:rsidR="000B621A" w:rsidSect="00552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777" w:rsidRDefault="00B63777" w:rsidP="003472E6">
      <w:pPr>
        <w:spacing w:after="0" w:line="240" w:lineRule="auto"/>
      </w:pPr>
      <w:r>
        <w:separator/>
      </w:r>
    </w:p>
  </w:endnote>
  <w:endnote w:type="continuationSeparator" w:id="0">
    <w:p w:rsidR="00B63777" w:rsidRDefault="00B63777" w:rsidP="00347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777" w:rsidRDefault="00B63777" w:rsidP="003472E6">
      <w:pPr>
        <w:spacing w:after="0" w:line="240" w:lineRule="auto"/>
      </w:pPr>
      <w:r>
        <w:separator/>
      </w:r>
    </w:p>
  </w:footnote>
  <w:footnote w:type="continuationSeparator" w:id="0">
    <w:p w:rsidR="00B63777" w:rsidRDefault="00B63777" w:rsidP="003472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82B34"/>
    <w:multiLevelType w:val="hybridMultilevel"/>
    <w:tmpl w:val="3E9EB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3B15"/>
    <w:rsid w:val="00023EE4"/>
    <w:rsid w:val="00053B15"/>
    <w:rsid w:val="00082A3A"/>
    <w:rsid w:val="00086753"/>
    <w:rsid w:val="000B621A"/>
    <w:rsid w:val="001719B6"/>
    <w:rsid w:val="001E3A1A"/>
    <w:rsid w:val="001F094E"/>
    <w:rsid w:val="001F6616"/>
    <w:rsid w:val="002A0354"/>
    <w:rsid w:val="002D620C"/>
    <w:rsid w:val="00346F2C"/>
    <w:rsid w:val="003472E6"/>
    <w:rsid w:val="003C635F"/>
    <w:rsid w:val="003E3AE5"/>
    <w:rsid w:val="003E4D0E"/>
    <w:rsid w:val="004324C6"/>
    <w:rsid w:val="00451460"/>
    <w:rsid w:val="00477F54"/>
    <w:rsid w:val="004B667C"/>
    <w:rsid w:val="004E38A7"/>
    <w:rsid w:val="00552AEC"/>
    <w:rsid w:val="00591609"/>
    <w:rsid w:val="005A5EE4"/>
    <w:rsid w:val="005B6496"/>
    <w:rsid w:val="005E7BE3"/>
    <w:rsid w:val="005F527E"/>
    <w:rsid w:val="00633F8D"/>
    <w:rsid w:val="006609BB"/>
    <w:rsid w:val="0066420B"/>
    <w:rsid w:val="00675431"/>
    <w:rsid w:val="006D7D4C"/>
    <w:rsid w:val="00724E91"/>
    <w:rsid w:val="007B0A79"/>
    <w:rsid w:val="007B767A"/>
    <w:rsid w:val="007D1DF2"/>
    <w:rsid w:val="007F1954"/>
    <w:rsid w:val="0080082E"/>
    <w:rsid w:val="00851312"/>
    <w:rsid w:val="00865AFD"/>
    <w:rsid w:val="008C19B9"/>
    <w:rsid w:val="008E160C"/>
    <w:rsid w:val="009233A6"/>
    <w:rsid w:val="009269F1"/>
    <w:rsid w:val="0094518B"/>
    <w:rsid w:val="009540D2"/>
    <w:rsid w:val="009542C2"/>
    <w:rsid w:val="009C4BC6"/>
    <w:rsid w:val="00A0274A"/>
    <w:rsid w:val="00A12FD8"/>
    <w:rsid w:val="00A75C01"/>
    <w:rsid w:val="00B0447A"/>
    <w:rsid w:val="00B63777"/>
    <w:rsid w:val="00C50553"/>
    <w:rsid w:val="00C72675"/>
    <w:rsid w:val="00C82E39"/>
    <w:rsid w:val="00CB28B6"/>
    <w:rsid w:val="00CB762B"/>
    <w:rsid w:val="00D244EB"/>
    <w:rsid w:val="00D46844"/>
    <w:rsid w:val="00D842FB"/>
    <w:rsid w:val="00D960FD"/>
    <w:rsid w:val="00E01673"/>
    <w:rsid w:val="00E44AF3"/>
    <w:rsid w:val="00E54A0B"/>
    <w:rsid w:val="00E623C8"/>
    <w:rsid w:val="00E82FF4"/>
    <w:rsid w:val="00E92FA1"/>
    <w:rsid w:val="00EC454C"/>
    <w:rsid w:val="00EE0D05"/>
    <w:rsid w:val="00F4595C"/>
    <w:rsid w:val="00F84309"/>
    <w:rsid w:val="00FA3279"/>
    <w:rsid w:val="00FD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99"/>
    <w:locked/>
    <w:rsid w:val="00053B15"/>
    <w:rPr>
      <w:rFonts w:ascii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053B1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rsid w:val="00347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3472E6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347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472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4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15</cp:revision>
  <dcterms:created xsi:type="dcterms:W3CDTF">2019-04-01T02:45:00Z</dcterms:created>
  <dcterms:modified xsi:type="dcterms:W3CDTF">2019-04-10T15:20:00Z</dcterms:modified>
</cp:coreProperties>
</file>